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8E1" w:rsidRPr="00943100" w:rsidRDefault="006D763D" w:rsidP="006D76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100">
        <w:rPr>
          <w:rFonts w:ascii="Times New Roman" w:hAnsi="Times New Roman" w:cs="Times New Roman"/>
          <w:b/>
          <w:sz w:val="28"/>
          <w:szCs w:val="28"/>
        </w:rPr>
        <w:t>Об осуществления контроля за выполнением требований</w:t>
      </w:r>
      <w:proofErr w:type="gramStart"/>
      <w:r w:rsidRPr="00943100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943100">
        <w:rPr>
          <w:rFonts w:ascii="Times New Roman" w:hAnsi="Times New Roman" w:cs="Times New Roman"/>
          <w:b/>
          <w:sz w:val="28"/>
          <w:szCs w:val="28"/>
        </w:rPr>
        <w:t xml:space="preserve"> установленных Федеральным законом 44-ФЗ</w:t>
      </w:r>
    </w:p>
    <w:p w:rsidR="006D763D" w:rsidRPr="00943100" w:rsidRDefault="006D763D" w:rsidP="006D76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763D" w:rsidRPr="00943100" w:rsidRDefault="006D763D" w:rsidP="009431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3100">
        <w:rPr>
          <w:rFonts w:ascii="Times New Roman" w:hAnsi="Times New Roman" w:cs="Times New Roman"/>
          <w:sz w:val="28"/>
          <w:szCs w:val="28"/>
        </w:rPr>
        <w:t xml:space="preserve">Закупки в администрации округа осуществляет сектор закупок. В целях обеспечения </w:t>
      </w:r>
      <w:proofErr w:type="gramStart"/>
      <w:r w:rsidRPr="00943100">
        <w:rPr>
          <w:rFonts w:ascii="Times New Roman" w:hAnsi="Times New Roman" w:cs="Times New Roman"/>
          <w:sz w:val="28"/>
          <w:szCs w:val="28"/>
        </w:rPr>
        <w:t>контроля  за</w:t>
      </w:r>
      <w:proofErr w:type="gramEnd"/>
      <w:r w:rsidRPr="00943100">
        <w:rPr>
          <w:rFonts w:ascii="Times New Roman" w:hAnsi="Times New Roman" w:cs="Times New Roman"/>
          <w:sz w:val="28"/>
          <w:szCs w:val="28"/>
        </w:rPr>
        <w:t xml:space="preserve"> выполнением требований ФЗ №44-ФЗ  проводятся следующие мероприятия:</w:t>
      </w:r>
    </w:p>
    <w:p w:rsidR="006D763D" w:rsidRPr="00943100" w:rsidRDefault="006D763D" w:rsidP="006D763D">
      <w:pPr>
        <w:jc w:val="both"/>
        <w:rPr>
          <w:rFonts w:ascii="Times New Roman" w:hAnsi="Times New Roman" w:cs="Times New Roman"/>
          <w:sz w:val="28"/>
          <w:szCs w:val="28"/>
        </w:rPr>
      </w:pPr>
      <w:r w:rsidRPr="00943100">
        <w:rPr>
          <w:rFonts w:ascii="Times New Roman" w:hAnsi="Times New Roman" w:cs="Times New Roman"/>
          <w:sz w:val="28"/>
          <w:szCs w:val="28"/>
        </w:rPr>
        <w:t>1)Публичность: размещение в ЕИС. На сайте администрации создана «Витрина закупок»;</w:t>
      </w:r>
    </w:p>
    <w:p w:rsidR="006D763D" w:rsidRPr="00943100" w:rsidRDefault="006D763D" w:rsidP="006D763D">
      <w:pPr>
        <w:jc w:val="both"/>
        <w:rPr>
          <w:rFonts w:ascii="Times New Roman" w:hAnsi="Times New Roman" w:cs="Times New Roman"/>
          <w:sz w:val="28"/>
          <w:szCs w:val="28"/>
        </w:rPr>
      </w:pPr>
      <w:r w:rsidRPr="00943100">
        <w:rPr>
          <w:rFonts w:ascii="Times New Roman" w:hAnsi="Times New Roman" w:cs="Times New Roman"/>
          <w:sz w:val="28"/>
          <w:szCs w:val="28"/>
        </w:rPr>
        <w:t>2) Консультационная поддержка заказч</w:t>
      </w:r>
      <w:bookmarkStart w:id="0" w:name="_GoBack"/>
      <w:bookmarkEnd w:id="0"/>
      <w:r w:rsidRPr="00943100">
        <w:rPr>
          <w:rFonts w:ascii="Times New Roman" w:hAnsi="Times New Roman" w:cs="Times New Roman"/>
          <w:sz w:val="28"/>
          <w:szCs w:val="28"/>
        </w:rPr>
        <w:t>иков</w:t>
      </w:r>
    </w:p>
    <w:p w:rsidR="006D763D" w:rsidRPr="00943100" w:rsidRDefault="006D763D" w:rsidP="006D763D">
      <w:pPr>
        <w:jc w:val="both"/>
        <w:rPr>
          <w:rFonts w:ascii="Times New Roman" w:hAnsi="Times New Roman" w:cs="Times New Roman"/>
          <w:sz w:val="28"/>
          <w:szCs w:val="28"/>
        </w:rPr>
      </w:pPr>
      <w:r w:rsidRPr="00943100">
        <w:rPr>
          <w:rFonts w:ascii="Times New Roman" w:hAnsi="Times New Roman" w:cs="Times New Roman"/>
          <w:sz w:val="28"/>
          <w:szCs w:val="28"/>
        </w:rPr>
        <w:t>3) Централизованное обучение</w:t>
      </w:r>
    </w:p>
    <w:p w:rsidR="006D763D" w:rsidRPr="00943100" w:rsidRDefault="006D763D" w:rsidP="006D763D">
      <w:pPr>
        <w:jc w:val="both"/>
        <w:rPr>
          <w:rFonts w:ascii="Times New Roman" w:hAnsi="Times New Roman" w:cs="Times New Roman"/>
          <w:sz w:val="28"/>
          <w:szCs w:val="28"/>
        </w:rPr>
      </w:pPr>
      <w:r w:rsidRPr="00943100">
        <w:rPr>
          <w:rFonts w:ascii="Times New Roman" w:hAnsi="Times New Roman" w:cs="Times New Roman"/>
          <w:sz w:val="28"/>
          <w:szCs w:val="28"/>
        </w:rPr>
        <w:t>4) Размещение информации в АЦК «Финансы»</w:t>
      </w:r>
    </w:p>
    <w:p w:rsidR="006D763D" w:rsidRPr="00943100" w:rsidRDefault="006D763D" w:rsidP="006D763D">
      <w:pPr>
        <w:jc w:val="both"/>
        <w:rPr>
          <w:rFonts w:ascii="Times New Roman" w:hAnsi="Times New Roman" w:cs="Times New Roman"/>
          <w:sz w:val="28"/>
          <w:szCs w:val="28"/>
        </w:rPr>
      </w:pPr>
      <w:r w:rsidRPr="00943100">
        <w:rPr>
          <w:rFonts w:ascii="Times New Roman" w:hAnsi="Times New Roman" w:cs="Times New Roman"/>
          <w:sz w:val="28"/>
          <w:szCs w:val="28"/>
        </w:rPr>
        <w:t>5) Комплаенс-контроль: пресечение конфликта интересов, декларирование отсутствия конфликта интересов, реализация национальных проектов</w:t>
      </w:r>
    </w:p>
    <w:p w:rsidR="006D763D" w:rsidRPr="00943100" w:rsidRDefault="006D763D" w:rsidP="006D763D">
      <w:pPr>
        <w:jc w:val="both"/>
        <w:rPr>
          <w:rFonts w:ascii="Times New Roman" w:hAnsi="Times New Roman" w:cs="Times New Roman"/>
          <w:sz w:val="28"/>
          <w:szCs w:val="28"/>
        </w:rPr>
      </w:pPr>
      <w:r w:rsidRPr="00943100">
        <w:rPr>
          <w:rFonts w:ascii="Times New Roman" w:hAnsi="Times New Roman" w:cs="Times New Roman"/>
          <w:sz w:val="28"/>
          <w:szCs w:val="28"/>
        </w:rPr>
        <w:t xml:space="preserve">6) привлечение представителей МВД в качестве наблюдателей </w:t>
      </w:r>
    </w:p>
    <w:p w:rsidR="006D763D" w:rsidRPr="00943100" w:rsidRDefault="006D763D" w:rsidP="006D763D">
      <w:pPr>
        <w:jc w:val="both"/>
        <w:rPr>
          <w:rFonts w:ascii="Times New Roman" w:hAnsi="Times New Roman" w:cs="Times New Roman"/>
          <w:sz w:val="28"/>
          <w:szCs w:val="28"/>
        </w:rPr>
      </w:pPr>
      <w:r w:rsidRPr="00943100">
        <w:rPr>
          <w:rFonts w:ascii="Times New Roman" w:hAnsi="Times New Roman" w:cs="Times New Roman"/>
          <w:sz w:val="28"/>
          <w:szCs w:val="28"/>
        </w:rPr>
        <w:t>7) ведомственный контроль</w:t>
      </w:r>
    </w:p>
    <w:sectPr w:rsidR="006D763D" w:rsidRPr="009431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6D763D"/>
    <w:rsid w:val="000E18E1"/>
    <w:rsid w:val="000F6C94"/>
    <w:rsid w:val="006D763D"/>
    <w:rsid w:val="00943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Uristadm</cp:lastModifiedBy>
  <cp:revision>3</cp:revision>
  <cp:lastPrinted>2022-07-25T11:06:00Z</cp:lastPrinted>
  <dcterms:created xsi:type="dcterms:W3CDTF">2022-07-25T10:58:00Z</dcterms:created>
  <dcterms:modified xsi:type="dcterms:W3CDTF">2022-07-25T12:34:00Z</dcterms:modified>
</cp:coreProperties>
</file>